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en-US" w:eastAsia="zh-CN"/>
        </w:rPr>
      </w:pPr>
      <w:r>
        <w:rPr>
          <w:rFonts w:hint="eastAsia"/>
          <w:lang w:val="en-US" w:eastAsia="zh-CN"/>
        </w:rPr>
        <w:t>2022湖北（武汉）国际化工技术装备展览会</w:t>
      </w:r>
    </w:p>
    <w:p>
      <w:pPr>
        <w:rPr>
          <w:rFonts w:hint="eastAsia"/>
          <w:lang w:val="en-US" w:eastAsia="zh-CN"/>
        </w:rPr>
      </w:pPr>
      <w:r>
        <w:rPr>
          <w:rFonts w:hint="eastAsia"/>
          <w:lang w:val="en-US" w:eastAsia="zh-CN"/>
        </w:rPr>
        <w:t>时间：2022年11月4-6日</w:t>
      </w:r>
    </w:p>
    <w:p>
      <w:pPr>
        <w:rPr>
          <w:rFonts w:hint="default"/>
          <w:lang w:val="en-US" w:eastAsia="zh-CN"/>
        </w:rPr>
      </w:pPr>
      <w:r>
        <w:rPr>
          <w:rFonts w:hint="eastAsia"/>
          <w:lang w:val="en-US" w:eastAsia="zh-CN"/>
        </w:rPr>
        <w:t>地点：武汉国际博览中心</w:t>
      </w:r>
    </w:p>
    <w:p>
      <w:pPr>
        <w:ind w:firstLine="420" w:firstLineChars="200"/>
        <w:rPr>
          <w:rFonts w:hint="eastAsia"/>
        </w:rPr>
      </w:pPr>
      <w:r>
        <w:rPr>
          <w:rFonts w:hint="eastAsia"/>
          <w:lang w:val="en-US" w:eastAsia="zh-CN"/>
        </w:rPr>
        <w:t>2022武汉国际化工装备展览会规划30000平方米展览规模，预设展位1200个，将为国内外化工设备产业提供一个集“展示、合作、交易、发展”于一体的综合性平台，精心打造一个全球唯一国际性、各领导部门大力支持、业界积极响应、市场高度认可、大众广泛参与的化工装备贸易洽谈盛会，为不化工装备行业的繁荣发展注入新的活力，开创新的契机。</w:t>
      </w:r>
    </w:p>
    <w:p>
      <w:pPr>
        <w:rPr>
          <w:rFonts w:hint="eastAsia"/>
        </w:rPr>
      </w:pPr>
      <w:r>
        <w:rPr>
          <w:rFonts w:hint="eastAsia"/>
          <w:lang w:val="en-US" w:eastAsia="zh-CN"/>
        </w:rPr>
        <w:t>在此次展会的舞台上，来自全球的参展商参观商可以分享宝贵的新产品知识和经验，肆意展开贸易洽谈和技术交流，从产品订购，到方案设计，乃至行业前沿探讨。重点邀约的500家全球大宗采购集团、2000多家对口采购商以及高质量的专业观众，将促使武汉化工装备展成为全球行业最可信赖的顶级贸易洽谈第一展，为国内外同行提供一个展示与交流的平台。</w:t>
      </w:r>
    </w:p>
    <w:p>
      <w:pPr>
        <w:rPr>
          <w:rFonts w:hint="eastAsia"/>
        </w:rPr>
      </w:pPr>
      <w:r>
        <w:rPr>
          <w:rFonts w:hint="eastAsia"/>
          <w:lang w:val="en-US" w:eastAsia="zh-CN"/>
        </w:rPr>
        <w:t>规模空前  人气鼎盛</w:t>
      </w:r>
    </w:p>
    <w:p>
      <w:pPr>
        <w:rPr>
          <w:rFonts w:hint="eastAsia"/>
        </w:rPr>
      </w:pPr>
      <w:r>
        <w:rPr>
          <w:rFonts w:hint="eastAsia"/>
          <w:lang w:val="en-US" w:eastAsia="zh-CN"/>
        </w:rPr>
        <w:t>本届展出面积达30000平米，有来自全球20余个国家和地区的300余家企业参展，预计观众人数超过30，000人次。组委会将以高效务实的态度，精心耕耘，全力打造我国化工行业的专业经贸平台，为广大展商发掘无限商机。</w:t>
      </w:r>
    </w:p>
    <w:p>
      <w:pPr>
        <w:rPr>
          <w:rFonts w:hint="eastAsia"/>
        </w:rPr>
      </w:pPr>
      <w:r>
        <w:rPr>
          <w:rFonts w:hint="eastAsia"/>
          <w:lang w:val="en-US" w:eastAsia="zh-CN"/>
        </w:rPr>
        <w:t>强势宣传  推广有力</w:t>
      </w:r>
    </w:p>
    <w:p>
      <w:pPr>
        <w:rPr>
          <w:rFonts w:hint="eastAsia"/>
        </w:rPr>
      </w:pPr>
      <w:r>
        <w:rPr>
          <w:rFonts w:hint="eastAsia"/>
          <w:lang w:val="en-US" w:eastAsia="zh-CN"/>
        </w:rPr>
        <w:t>多年积累近百万之巨的专业观众数据库，与三百余家海内外媒体通力合作，通过各类报纸、杂志、广播、电视、网站、户外媒体、电子商务等全方位多渠道同步宣传，以极强的时效性和针对性、专业而广阔的覆盖面，为展商营造良好舆论氛围，带来无数合作良机。</w:t>
      </w:r>
    </w:p>
    <w:p>
      <w:pPr>
        <w:rPr>
          <w:rFonts w:hint="eastAsia"/>
        </w:rPr>
      </w:pPr>
      <w:r>
        <w:rPr>
          <w:rFonts w:hint="eastAsia"/>
        </w:rPr>
        <w:t>参展范围：</w:t>
      </w:r>
    </w:p>
    <w:p>
      <w:pPr>
        <w:rPr>
          <w:rFonts w:hint="eastAsia"/>
        </w:rPr>
      </w:pPr>
      <w:r>
        <w:rPr>
          <w:rFonts w:hint="eastAsia"/>
        </w:rPr>
        <w:t>1、石化装备：石油化工成套装置和设备、石油炼制技术与设备、石化工艺与技术等；</w:t>
      </w:r>
    </w:p>
    <w:p>
      <w:pPr>
        <w:rPr>
          <w:rFonts w:hint="eastAsia"/>
        </w:rPr>
      </w:pPr>
      <w:r>
        <w:rPr>
          <w:rFonts w:hint="eastAsia"/>
        </w:rPr>
        <w:t>2、化工单元设备：粉碎、搅拌、混合、反应、传质、分离过滤、浓缩干燥、蒸发结晶、换热传热、制冷、输送、储存、包装等化工生产设备；</w:t>
      </w:r>
    </w:p>
    <w:p>
      <w:pPr>
        <w:rPr>
          <w:rFonts w:hint="eastAsia"/>
        </w:rPr>
      </w:pPr>
      <w:r>
        <w:rPr>
          <w:rFonts w:hint="eastAsia"/>
        </w:rPr>
        <w:t>3、化工环保设备：污水/废水处理、废气回收与治理、固废物处理、环境监测、土壤修复等技术与设备；</w:t>
      </w:r>
    </w:p>
    <w:p>
      <w:pPr>
        <w:rPr>
          <w:rFonts w:hint="eastAsia"/>
        </w:rPr>
      </w:pPr>
      <w:r>
        <w:rPr>
          <w:rFonts w:hint="eastAsia"/>
        </w:rPr>
        <w:t>4、泵阀管道：泵、阀门、阀门配件、管道、管件、管材、风机、压缩机、真空设备、减速机等；</w:t>
      </w:r>
    </w:p>
    <w:p>
      <w:pPr>
        <w:rPr>
          <w:rFonts w:hint="eastAsia"/>
        </w:rPr>
      </w:pPr>
      <w:r>
        <w:rPr>
          <w:rFonts w:hint="eastAsia"/>
        </w:rPr>
        <w:t>5、自动化及仪器仪表：化工专用仪器仪表，工厂自动化，电气自动化，工业机器人，智能识别、传感、监视系统，自动化控制系统，信息技术软件等；</w:t>
      </w:r>
    </w:p>
    <w:p>
      <w:pPr>
        <w:rPr>
          <w:rFonts w:hint="eastAsia"/>
        </w:rPr>
      </w:pPr>
      <w:r>
        <w:rPr>
          <w:rFonts w:hint="eastAsia"/>
        </w:rPr>
        <w:t>6、安全防护与应急消防：防爆电气技术设备、安全监测技术设备、安全防护用品与设备、消防设备、工业防腐、设备检修、维护与管理等；</w:t>
      </w:r>
    </w:p>
    <w:p>
      <w:pPr>
        <w:rPr>
          <w:rFonts w:hint="eastAsia"/>
        </w:rPr>
      </w:pPr>
      <w:r>
        <w:rPr>
          <w:rFonts w:hint="eastAsia"/>
        </w:rPr>
        <w:t>7、智慧化工园区：化工园区形象展、智慧化工园区综合管理、化工园区环境治理、物联网、云计算、大数据等技术服务；</w:t>
      </w:r>
    </w:p>
    <w:p>
      <w:pPr>
        <w:rPr>
          <w:rFonts w:hint="eastAsia"/>
          <w:lang w:val="en-US" w:eastAsia="zh-CN"/>
        </w:rPr>
      </w:pPr>
      <w:r>
        <w:rPr>
          <w:rFonts w:hint="eastAsia"/>
          <w:lang w:val="en-US" w:eastAsia="zh-CN"/>
        </w:rPr>
        <w:t>参展费用：</w:t>
      </w:r>
    </w:p>
    <w:tbl>
      <w:tblPr>
        <w:tblStyle w:val="3"/>
        <w:tblW w:w="90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795"/>
        <w:gridCol w:w="1810"/>
        <w:gridCol w:w="1810"/>
        <w:gridCol w:w="1810"/>
        <w:gridCol w:w="18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c>
          <w:tcPr>
            <w:tcW w:w="1785" w:type="dxa"/>
            <w:tcBorders>
              <w:top w:val="single" w:color="auto" w:sz="8" w:space="0"/>
              <w:left w:val="single" w:color="auto" w:sz="8" w:space="0"/>
              <w:bottom w:val="single" w:color="auto" w:sz="8" w:space="0"/>
              <w:right w:val="single" w:color="auto" w:sz="8" w:space="0"/>
            </w:tcBorders>
            <w:shd w:val="clear" w:color="auto" w:fill="auto"/>
            <w:vAlign w:val="top"/>
          </w:tcPr>
          <w:p>
            <w:pPr>
              <w:rPr>
                <w:rFonts w:hint="eastAsia"/>
                <w:lang w:val="en-US" w:eastAsia="zh-CN"/>
              </w:rPr>
            </w:pPr>
            <w:r>
              <w:rPr>
                <w:rFonts w:hint="eastAsia"/>
                <w:lang w:val="en-US" w:eastAsia="zh-CN"/>
              </w:rPr>
              <w:t>参展项目</w:t>
            </w:r>
          </w:p>
        </w:tc>
        <w:tc>
          <w:tcPr>
            <w:tcW w:w="1800" w:type="dxa"/>
            <w:tcBorders>
              <w:top w:val="single" w:color="auto" w:sz="8" w:space="0"/>
              <w:left w:val="single" w:color="auto" w:sz="8" w:space="0"/>
              <w:bottom w:val="single" w:color="auto" w:sz="8" w:space="0"/>
              <w:right w:val="single" w:color="auto" w:sz="8" w:space="0"/>
            </w:tcBorders>
            <w:shd w:val="clear" w:color="auto" w:fill="auto"/>
            <w:vAlign w:val="top"/>
          </w:tcPr>
          <w:p>
            <w:pPr>
              <w:rPr>
                <w:rFonts w:hint="eastAsia"/>
                <w:lang w:val="en-US" w:eastAsia="zh-CN"/>
              </w:rPr>
            </w:pPr>
            <w:r>
              <w:rPr>
                <w:rFonts w:hint="eastAsia"/>
                <w:lang w:val="en-US" w:eastAsia="zh-CN"/>
              </w:rPr>
              <w:t>规格及要求</w:t>
            </w:r>
          </w:p>
        </w:tc>
        <w:tc>
          <w:tcPr>
            <w:tcW w:w="1800" w:type="dxa"/>
            <w:tcBorders>
              <w:top w:val="single" w:color="auto" w:sz="8" w:space="0"/>
              <w:left w:val="single" w:color="auto" w:sz="8" w:space="0"/>
              <w:bottom w:val="single" w:color="auto" w:sz="8" w:space="0"/>
              <w:right w:val="single" w:color="auto" w:sz="8" w:space="0"/>
            </w:tcBorders>
            <w:shd w:val="clear" w:color="auto" w:fill="auto"/>
            <w:vAlign w:val="top"/>
          </w:tcPr>
          <w:p>
            <w:pPr>
              <w:rPr>
                <w:rFonts w:hint="eastAsia"/>
                <w:lang w:val="en-US" w:eastAsia="zh-CN"/>
              </w:rPr>
            </w:pPr>
            <w:r>
              <w:rPr>
                <w:rFonts w:hint="eastAsia"/>
                <w:lang w:val="en-US" w:eastAsia="zh-CN"/>
              </w:rPr>
              <w:t>国内企业</w:t>
            </w:r>
          </w:p>
        </w:tc>
        <w:tc>
          <w:tcPr>
            <w:tcW w:w="1800" w:type="dxa"/>
            <w:tcBorders>
              <w:top w:val="single" w:color="auto" w:sz="8" w:space="0"/>
              <w:left w:val="single" w:color="auto" w:sz="8" w:space="0"/>
              <w:bottom w:val="single" w:color="auto" w:sz="8" w:space="0"/>
              <w:right w:val="single" w:color="auto" w:sz="8" w:space="0"/>
            </w:tcBorders>
            <w:shd w:val="clear" w:color="auto" w:fill="auto"/>
            <w:vAlign w:val="top"/>
          </w:tcPr>
          <w:p>
            <w:pPr>
              <w:rPr>
                <w:rFonts w:hint="eastAsia"/>
                <w:lang w:val="en-US" w:eastAsia="zh-CN"/>
              </w:rPr>
            </w:pPr>
            <w:r>
              <w:rPr>
                <w:rFonts w:hint="eastAsia"/>
                <w:lang w:val="en-US" w:eastAsia="zh-CN"/>
              </w:rPr>
              <w:t>合资企业</w:t>
            </w:r>
          </w:p>
        </w:tc>
        <w:tc>
          <w:tcPr>
            <w:tcW w:w="1800" w:type="dxa"/>
            <w:tcBorders>
              <w:top w:val="single" w:color="auto" w:sz="8" w:space="0"/>
              <w:left w:val="single" w:color="auto" w:sz="8" w:space="0"/>
              <w:bottom w:val="single" w:color="auto" w:sz="8" w:space="0"/>
              <w:right w:val="single" w:color="auto" w:sz="8" w:space="0"/>
            </w:tcBorders>
            <w:shd w:val="clear" w:color="auto" w:fill="auto"/>
            <w:vAlign w:val="top"/>
          </w:tcPr>
          <w:p>
            <w:pPr>
              <w:rPr>
                <w:rFonts w:hint="eastAsia"/>
                <w:lang w:val="en-US" w:eastAsia="zh-CN"/>
              </w:rPr>
            </w:pPr>
            <w:r>
              <w:rPr>
                <w:rFonts w:hint="eastAsia"/>
                <w:lang w:val="en-US" w:eastAsia="zh-CN"/>
              </w:rPr>
              <w:t>外资企业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785" w:type="dxa"/>
            <w:tcBorders>
              <w:top w:val="single" w:color="auto" w:sz="8" w:space="0"/>
              <w:left w:val="single" w:color="auto" w:sz="8" w:space="0"/>
              <w:bottom w:val="single" w:color="auto" w:sz="8" w:space="0"/>
              <w:right w:val="single" w:color="auto" w:sz="8" w:space="0"/>
            </w:tcBorders>
            <w:shd w:val="clear" w:color="auto" w:fill="auto"/>
            <w:vAlign w:val="top"/>
          </w:tcPr>
          <w:p>
            <w:pPr>
              <w:rPr>
                <w:rFonts w:hint="eastAsia"/>
                <w:lang w:val="en-US" w:eastAsia="zh-CN"/>
              </w:rPr>
            </w:pPr>
            <w:r>
              <w:rPr>
                <w:rFonts w:hint="eastAsia"/>
                <w:lang w:val="en-US" w:eastAsia="zh-CN"/>
              </w:rPr>
              <w:t>标准展位</w:t>
            </w:r>
          </w:p>
        </w:tc>
        <w:tc>
          <w:tcPr>
            <w:tcW w:w="1800" w:type="dxa"/>
            <w:tcBorders>
              <w:top w:val="single" w:color="auto" w:sz="8" w:space="0"/>
              <w:left w:val="single" w:color="auto" w:sz="8" w:space="0"/>
              <w:bottom w:val="single" w:color="auto" w:sz="8" w:space="0"/>
              <w:right w:val="single" w:color="auto" w:sz="8" w:space="0"/>
            </w:tcBorders>
            <w:shd w:val="clear" w:color="auto" w:fill="auto"/>
            <w:vAlign w:val="top"/>
          </w:tcPr>
          <w:p>
            <w:pPr>
              <w:rPr>
                <w:rFonts w:hint="eastAsia"/>
                <w:lang w:val="en-US" w:eastAsia="zh-CN"/>
              </w:rPr>
            </w:pPr>
            <w:r>
              <w:rPr>
                <w:rFonts w:hint="eastAsia"/>
                <w:lang w:val="en-US" w:eastAsia="zh-CN"/>
              </w:rPr>
              <w:t>3m ╳ 3m</w:t>
            </w:r>
          </w:p>
        </w:tc>
        <w:tc>
          <w:tcPr>
            <w:tcW w:w="1800" w:type="dxa"/>
            <w:tcBorders>
              <w:top w:val="single" w:color="auto" w:sz="8" w:space="0"/>
              <w:left w:val="single" w:color="auto" w:sz="8" w:space="0"/>
              <w:bottom w:val="single" w:color="auto" w:sz="8" w:space="0"/>
              <w:right w:val="single" w:color="auto" w:sz="8" w:space="0"/>
            </w:tcBorders>
            <w:shd w:val="clear" w:color="auto" w:fill="auto"/>
            <w:vAlign w:val="top"/>
          </w:tcPr>
          <w:p>
            <w:pPr>
              <w:rPr>
                <w:rFonts w:hint="eastAsia"/>
                <w:lang w:val="en-US" w:eastAsia="zh-CN"/>
              </w:rPr>
            </w:pPr>
            <w:r>
              <w:rPr>
                <w:rFonts w:hint="eastAsia"/>
                <w:lang w:val="en-US" w:eastAsia="zh-CN"/>
              </w:rPr>
              <w:t>11000元/个</w:t>
            </w:r>
          </w:p>
        </w:tc>
        <w:tc>
          <w:tcPr>
            <w:tcW w:w="1800" w:type="dxa"/>
            <w:tcBorders>
              <w:top w:val="single" w:color="auto" w:sz="8" w:space="0"/>
              <w:left w:val="single" w:color="auto" w:sz="8" w:space="0"/>
              <w:bottom w:val="single" w:color="auto" w:sz="8" w:space="0"/>
              <w:right w:val="single" w:color="auto" w:sz="8" w:space="0"/>
            </w:tcBorders>
            <w:shd w:val="clear" w:color="auto" w:fill="auto"/>
            <w:vAlign w:val="top"/>
          </w:tcPr>
          <w:p>
            <w:pPr>
              <w:rPr>
                <w:rFonts w:hint="eastAsia"/>
                <w:lang w:val="en-US" w:eastAsia="zh-CN"/>
              </w:rPr>
            </w:pPr>
            <w:r>
              <w:rPr>
                <w:rFonts w:hint="eastAsia"/>
                <w:lang w:val="en-US" w:eastAsia="zh-CN"/>
              </w:rPr>
              <w:t>15800元/个</w:t>
            </w:r>
          </w:p>
        </w:tc>
        <w:tc>
          <w:tcPr>
            <w:tcW w:w="1800" w:type="dxa"/>
            <w:tcBorders>
              <w:top w:val="single" w:color="auto" w:sz="8" w:space="0"/>
              <w:left w:val="single" w:color="auto" w:sz="8" w:space="0"/>
              <w:bottom w:val="single" w:color="auto" w:sz="8" w:space="0"/>
              <w:right w:val="single" w:color="auto" w:sz="8" w:space="0"/>
            </w:tcBorders>
            <w:shd w:val="clear" w:color="auto" w:fill="auto"/>
            <w:vAlign w:val="top"/>
          </w:tcPr>
          <w:p>
            <w:pPr>
              <w:rPr>
                <w:rFonts w:hint="eastAsia"/>
                <w:lang w:val="en-US" w:eastAsia="zh-CN"/>
              </w:rPr>
            </w:pPr>
            <w:r>
              <w:rPr>
                <w:rFonts w:hint="eastAsia"/>
                <w:lang w:val="en-US" w:eastAsia="zh-CN"/>
              </w:rPr>
              <w:t>4600美元/个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785" w:type="dxa"/>
            <w:tcBorders>
              <w:top w:val="single" w:color="auto" w:sz="8" w:space="0"/>
              <w:left w:val="single" w:color="auto" w:sz="8" w:space="0"/>
              <w:bottom w:val="single" w:color="auto" w:sz="8" w:space="0"/>
              <w:right w:val="single" w:color="auto" w:sz="8" w:space="0"/>
            </w:tcBorders>
            <w:shd w:val="clear" w:color="auto" w:fill="auto"/>
            <w:vAlign w:val="top"/>
          </w:tcPr>
          <w:p>
            <w:pPr>
              <w:rPr>
                <w:rFonts w:hint="eastAsia"/>
                <w:lang w:val="en-US" w:eastAsia="zh-CN"/>
              </w:rPr>
            </w:pPr>
            <w:r>
              <w:rPr>
                <w:rFonts w:hint="eastAsia"/>
                <w:lang w:val="en-US" w:eastAsia="zh-CN"/>
              </w:rPr>
              <w:t>室内空地</w:t>
            </w:r>
          </w:p>
        </w:tc>
        <w:tc>
          <w:tcPr>
            <w:tcW w:w="1800" w:type="dxa"/>
            <w:tcBorders>
              <w:top w:val="single" w:color="auto" w:sz="8" w:space="0"/>
              <w:left w:val="single" w:color="auto" w:sz="8" w:space="0"/>
              <w:bottom w:val="single" w:color="auto" w:sz="8" w:space="0"/>
              <w:right w:val="single" w:color="auto" w:sz="8" w:space="0"/>
            </w:tcBorders>
            <w:shd w:val="clear" w:color="auto" w:fill="auto"/>
            <w:vAlign w:val="top"/>
          </w:tcPr>
          <w:p>
            <w:pPr>
              <w:rPr>
                <w:rFonts w:hint="eastAsia"/>
                <w:lang w:val="en-US" w:eastAsia="zh-CN"/>
              </w:rPr>
            </w:pPr>
            <w:r>
              <w:rPr>
                <w:rFonts w:hint="eastAsia"/>
                <w:lang w:val="en-US" w:eastAsia="zh-CN"/>
              </w:rPr>
              <w:t>36m2起订</w:t>
            </w:r>
          </w:p>
        </w:tc>
        <w:tc>
          <w:tcPr>
            <w:tcW w:w="1800" w:type="dxa"/>
            <w:tcBorders>
              <w:top w:val="single" w:color="auto" w:sz="8" w:space="0"/>
              <w:left w:val="single" w:color="auto" w:sz="8" w:space="0"/>
              <w:bottom w:val="single" w:color="auto" w:sz="8" w:space="0"/>
              <w:right w:val="single" w:color="auto" w:sz="8" w:space="0"/>
            </w:tcBorders>
            <w:shd w:val="clear" w:color="auto" w:fill="auto"/>
            <w:vAlign w:val="top"/>
          </w:tcPr>
          <w:p>
            <w:pPr>
              <w:rPr>
                <w:rFonts w:hint="eastAsia"/>
                <w:lang w:val="en-US" w:eastAsia="zh-CN"/>
              </w:rPr>
            </w:pPr>
            <w:r>
              <w:rPr>
                <w:rFonts w:hint="eastAsia"/>
                <w:lang w:val="en-US" w:eastAsia="zh-CN"/>
              </w:rPr>
              <w:t>1100元/m2</w:t>
            </w:r>
          </w:p>
        </w:tc>
        <w:tc>
          <w:tcPr>
            <w:tcW w:w="1800" w:type="dxa"/>
            <w:tcBorders>
              <w:top w:val="single" w:color="auto" w:sz="8" w:space="0"/>
              <w:left w:val="single" w:color="auto" w:sz="8" w:space="0"/>
              <w:bottom w:val="single" w:color="auto" w:sz="8" w:space="0"/>
              <w:right w:val="single" w:color="auto" w:sz="8" w:space="0"/>
            </w:tcBorders>
            <w:shd w:val="clear" w:color="auto" w:fill="auto"/>
            <w:vAlign w:val="top"/>
          </w:tcPr>
          <w:p>
            <w:pPr>
              <w:rPr>
                <w:rFonts w:hint="eastAsia"/>
                <w:lang w:val="en-US" w:eastAsia="zh-CN"/>
              </w:rPr>
            </w:pPr>
            <w:r>
              <w:rPr>
                <w:rFonts w:hint="eastAsia"/>
                <w:lang w:val="en-US" w:eastAsia="zh-CN"/>
              </w:rPr>
              <w:t>1600元/m2</w:t>
            </w:r>
          </w:p>
        </w:tc>
        <w:tc>
          <w:tcPr>
            <w:tcW w:w="1800" w:type="dxa"/>
            <w:tcBorders>
              <w:top w:val="single" w:color="auto" w:sz="8" w:space="0"/>
              <w:left w:val="single" w:color="auto" w:sz="8" w:space="0"/>
              <w:bottom w:val="single" w:color="auto" w:sz="8" w:space="0"/>
              <w:right w:val="single" w:color="auto" w:sz="8" w:space="0"/>
            </w:tcBorders>
            <w:shd w:val="clear" w:color="auto" w:fill="auto"/>
            <w:vAlign w:val="top"/>
          </w:tcPr>
          <w:p>
            <w:pPr>
              <w:rPr>
                <w:rFonts w:hint="eastAsia"/>
                <w:lang w:val="en-US" w:eastAsia="zh-CN"/>
              </w:rPr>
            </w:pPr>
            <w:r>
              <w:rPr>
                <w:rFonts w:hint="eastAsia"/>
                <w:lang w:val="en-US" w:eastAsia="zh-CN"/>
              </w:rPr>
              <w:t>460美元/m2</w:t>
            </w:r>
          </w:p>
        </w:tc>
      </w:tr>
    </w:tbl>
    <w:p>
      <w:pPr>
        <w:rPr>
          <w:rFonts w:hint="eastAsia"/>
        </w:rPr>
      </w:pPr>
      <w:r>
        <w:rPr>
          <w:rFonts w:hint="eastAsia"/>
          <w:lang w:val="en-US" w:eastAsia="zh-CN"/>
        </w:rPr>
        <w:t>咨询电话</w:t>
      </w:r>
    </w:p>
    <w:p>
      <w:pPr>
        <w:rPr>
          <w:rFonts w:hint="eastAsia"/>
        </w:rPr>
      </w:pPr>
      <w:r>
        <w:rPr>
          <w:rFonts w:hint="eastAsia"/>
          <w:lang w:val="en-US" w:eastAsia="zh-CN"/>
        </w:rPr>
        <w:t>电 话：86-21-66126799</w:t>
      </w:r>
      <w:bookmarkStart w:id="0" w:name="_GoBack"/>
      <w:bookmarkEnd w:id="0"/>
      <w:r>
        <w:rPr>
          <w:rFonts w:hint="eastAsia"/>
          <w:lang w:val="en-US" w:eastAsia="zh-CN"/>
        </w:rPr>
        <w:t xml:space="preserve">      </w:t>
      </w:r>
    </w:p>
    <w:p>
      <w:pPr>
        <w:rPr>
          <w:rFonts w:hint="default"/>
          <w:lang w:val="en-US"/>
        </w:rPr>
      </w:pPr>
      <w:r>
        <w:rPr>
          <w:rFonts w:hint="eastAsia"/>
          <w:lang w:val="en-US" w:eastAsia="zh-CN"/>
        </w:rPr>
        <w:t>联系人：谢先生130 6282 6268（V信）</w:t>
      </w:r>
    </w:p>
    <w:p>
      <w:pPr>
        <w:numPr>
          <w:ilvl w:val="0"/>
          <w:numId w:val="1"/>
        </w:numPr>
        <w:rPr>
          <w:rFonts w:hint="eastAsia"/>
          <w:lang w:val="en-US" w:eastAsia="zh-CN"/>
        </w:rPr>
      </w:pPr>
      <w:r>
        <w:rPr>
          <w:rFonts w:hint="eastAsia"/>
          <w:lang w:val="en-US" w:eastAsia="zh-CN"/>
        </w:rPr>
        <w:t xml:space="preserve">mail: </w:t>
      </w:r>
      <w:r>
        <w:rPr>
          <w:rFonts w:hint="eastAsia"/>
          <w:lang w:val="en-US" w:eastAsia="zh-CN"/>
        </w:rPr>
        <w:fldChar w:fldCharType="begin"/>
      </w:r>
      <w:r>
        <w:rPr>
          <w:rFonts w:hint="eastAsia"/>
          <w:lang w:val="en-US" w:eastAsia="zh-CN"/>
        </w:rPr>
        <w:instrText xml:space="preserve"> HYPERLINK "mailto:qjexpo@163.com" </w:instrText>
      </w:r>
      <w:r>
        <w:rPr>
          <w:rFonts w:hint="eastAsia"/>
          <w:lang w:val="en-US" w:eastAsia="zh-CN"/>
        </w:rPr>
        <w:fldChar w:fldCharType="separate"/>
      </w:r>
      <w:r>
        <w:rPr>
          <w:rStyle w:val="6"/>
          <w:rFonts w:hint="eastAsia"/>
          <w:lang w:val="en-US" w:eastAsia="zh-CN"/>
        </w:rPr>
        <w:t>qjexpo@163.com</w:t>
      </w:r>
      <w:r>
        <w:rPr>
          <w:rFonts w:hint="eastAsia"/>
          <w:lang w:val="en-US" w:eastAsia="zh-CN"/>
        </w:rPr>
        <w:fldChar w:fldCharType="end"/>
      </w:r>
    </w:p>
    <w:p>
      <w:pPr>
        <w:numPr>
          <w:ilvl w:val="0"/>
          <w:numId w:val="0"/>
        </w:numPr>
        <w:rPr>
          <w:rFonts w:hint="eastAsia"/>
        </w:rPr>
      </w:pPr>
      <w:r>
        <w:rPr>
          <w:rFonts w:hint="eastAsia"/>
          <w:lang w:val="en-US" w:eastAsia="zh-CN"/>
        </w:rPr>
        <w:t>网址：http://www.ubzwm5.cn/</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15FC5F"/>
    <w:multiLevelType w:val="singleLevel"/>
    <w:tmpl w:val="6415FC5F"/>
    <w:lvl w:ilvl="0" w:tentative="0">
      <w:start w:val="5"/>
      <w:numFmt w:val="upperLetter"/>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xNTI3OGZiNmZhM2Y3MTczOTMwNTk0MDA1MDNjZWIifQ=="/>
  </w:docVars>
  <w:rsids>
    <w:rsidRoot w:val="00000000"/>
    <w:rsid w:val="02A119E4"/>
    <w:rsid w:val="233173AB"/>
    <w:rsid w:val="278168C2"/>
    <w:rsid w:val="31573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1048</Words>
  <Characters>1183</Characters>
  <Lines>0</Lines>
  <Paragraphs>0</Paragraphs>
  <TotalTime>0</TotalTime>
  <ScaleCrop>false</ScaleCrop>
  <LinksUpToDate>false</LinksUpToDate>
  <CharactersWithSpaces>1200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2022-06-13T05:53:00Z</dcterms:created>
  <dc:creator>a</dc:creator>
  <cp:lastModifiedBy>姜明@13075551828</cp:lastModifiedBy>
  <dcterms:modified xsi:type="dcterms:W3CDTF">2022-06-14T06:23:07Z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B1E08A762EA54846BEC8D4E6B27A69B6</vt:lpwstr>
  </property>
</Properties>
</file>